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F2E0" w14:textId="50754F63" w:rsidR="006A5D0B" w:rsidRDefault="006A5D0B" w:rsidP="0007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Пакет документов для получения социального налогового вычета на обучение (п.1 ст. 219 НК РФ)</w:t>
      </w:r>
    </w:p>
    <w:p w14:paraId="5134F181" w14:textId="2063EBCD" w:rsidR="006A5D0B" w:rsidRDefault="006A5D0B" w:rsidP="0007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3BF21CF0" w14:textId="77777777" w:rsidR="006A5D0B" w:rsidRDefault="006A5D0B" w:rsidP="006A5D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договора на обучение (в случае заключения);</w:t>
      </w:r>
    </w:p>
    <w:p w14:paraId="524CEC8B" w14:textId="1B172AF7" w:rsidR="006A5D0B" w:rsidRPr="006A5D0B" w:rsidRDefault="006A5D0B" w:rsidP="006A5D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копии лицензии (выписки из реестра лицензий) образовательной организации, </w:t>
      </w:r>
      <w:r w:rsidRPr="006A5D0B">
        <w:rPr>
          <w:rFonts w:ascii="Arial" w:hAnsi="Arial" w:cs="Arial"/>
          <w:b/>
          <w:bCs/>
          <w:sz w:val="20"/>
          <w:szCs w:val="20"/>
        </w:rPr>
        <w:t>если ее реквизиты не указаны в договоре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6C1B63AA" w14:textId="77777777" w:rsidR="006A5D0B" w:rsidRDefault="006A5D0B" w:rsidP="006A5D0B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платежных документов, подтверждающих оплату обучения. Например, кассовые чеки, квитанции к приходным кассовым ордерам, оплаченные банковские квитанции и т.п.</w:t>
      </w:r>
    </w:p>
    <w:p w14:paraId="71CB626C" w14:textId="77777777" w:rsidR="006A5D0B" w:rsidRDefault="006A5D0B" w:rsidP="006A5D0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A5D0B">
        <w:rPr>
          <w:rFonts w:ascii="Arial" w:hAnsi="Arial" w:cs="Arial"/>
          <w:sz w:val="20"/>
          <w:szCs w:val="20"/>
          <w:u w:val="single"/>
        </w:rPr>
        <w:t>Если вы заявляете вычет на обучение детей, подопечных, брата, сестры, то дополнительно понадобятся</w:t>
      </w:r>
      <w:r>
        <w:rPr>
          <w:rFonts w:ascii="Arial" w:hAnsi="Arial" w:cs="Arial"/>
          <w:sz w:val="20"/>
          <w:szCs w:val="20"/>
        </w:rPr>
        <w:t>:</w:t>
      </w:r>
    </w:p>
    <w:p w14:paraId="228BB835" w14:textId="3AF4B0D7" w:rsidR="006A5D0B" w:rsidRDefault="006A5D0B" w:rsidP="006A5D0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родство и возраст учащегося</w:t>
      </w:r>
      <w:r w:rsidR="00E069A7">
        <w:rPr>
          <w:rFonts w:ascii="Arial" w:hAnsi="Arial" w:cs="Arial"/>
          <w:sz w:val="20"/>
          <w:szCs w:val="20"/>
        </w:rPr>
        <w:t xml:space="preserve"> (н</w:t>
      </w:r>
      <w:r>
        <w:rPr>
          <w:rFonts w:ascii="Arial" w:hAnsi="Arial" w:cs="Arial"/>
          <w:sz w:val="20"/>
          <w:szCs w:val="20"/>
        </w:rPr>
        <w:t>апример, копия свидетельства о рождении</w:t>
      </w:r>
      <w:r w:rsidR="00E069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040CB1E3" w14:textId="77777777" w:rsidR="00330FFD" w:rsidRDefault="00330FFD" w:rsidP="006A5D0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подтверждающего опеку или попечительство, - если вы оплатили обучение подопечных</w:t>
      </w:r>
      <w:r>
        <w:rPr>
          <w:rFonts w:ascii="Arial" w:hAnsi="Arial" w:cs="Arial"/>
          <w:sz w:val="20"/>
          <w:szCs w:val="20"/>
        </w:rPr>
        <w:t>;</w:t>
      </w:r>
    </w:p>
    <w:p w14:paraId="65267D2D" w14:textId="05116D93" w:rsidR="006A5D0B" w:rsidRDefault="006A5D0B" w:rsidP="006A5D0B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документ, подтверждающий очную форму обучения (если она не прописана в договоре). В частности, это может быть справка из учебного заведения, выписка из локальных документов или копия документа о предоставлении образовательных услуг по очной форме</w:t>
      </w:r>
      <w:r w:rsidR="00330FFD">
        <w:rPr>
          <w:rFonts w:ascii="Arial" w:hAnsi="Arial" w:cs="Arial"/>
          <w:sz w:val="20"/>
          <w:szCs w:val="20"/>
        </w:rPr>
        <w:t>.</w:t>
      </w:r>
    </w:p>
    <w:p w14:paraId="3459D19E" w14:textId="77777777" w:rsidR="006A5D0B" w:rsidRDefault="006A5D0B" w:rsidP="0007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4D7324D" w14:textId="18F93415" w:rsidR="006A5D0B" w:rsidRDefault="006A5D0B" w:rsidP="00077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Для справки: </w:t>
      </w:r>
    </w:p>
    <w:p w14:paraId="6FA15B77" w14:textId="37DA7EAF" w:rsidR="00071362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Социальный налоговый вычет</w:t>
      </w:r>
      <w:r w:rsidR="006A5D0B">
        <w:rPr>
          <w:rFonts w:ascii="Arial" w:hAnsi="Arial" w:cs="Arial"/>
          <w:sz w:val="20"/>
          <w:szCs w:val="20"/>
        </w:rPr>
        <w:t xml:space="preserve"> (ст.219 НК </w:t>
      </w:r>
      <w:proofErr w:type="gramStart"/>
      <w:r w:rsidR="006A5D0B">
        <w:rPr>
          <w:rFonts w:ascii="Arial" w:hAnsi="Arial" w:cs="Arial"/>
          <w:sz w:val="20"/>
          <w:szCs w:val="20"/>
        </w:rPr>
        <w:t xml:space="preserve">РФ) </w:t>
      </w:r>
      <w:r>
        <w:rPr>
          <w:rFonts w:ascii="Arial" w:hAnsi="Arial" w:cs="Arial"/>
          <w:sz w:val="20"/>
          <w:szCs w:val="20"/>
        </w:rPr>
        <w:t xml:space="preserve"> позволяет</w:t>
      </w:r>
      <w:proofErr w:type="gramEnd"/>
      <w:r>
        <w:rPr>
          <w:rFonts w:ascii="Arial" w:hAnsi="Arial" w:cs="Arial"/>
          <w:sz w:val="20"/>
          <w:szCs w:val="20"/>
        </w:rPr>
        <w:t xml:space="preserve">  уменьшить облагаемый НДФЛ доход, </w:t>
      </w:r>
    </w:p>
    <w:p w14:paraId="119F0703" w14:textId="6883BA77" w:rsidR="000770F8" w:rsidRDefault="00E13FE2" w:rsidP="00E13FE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</w:t>
      </w:r>
      <w:r w:rsidR="000770F8">
        <w:rPr>
          <w:rFonts w:ascii="Arial" w:hAnsi="Arial" w:cs="Arial"/>
          <w:sz w:val="20"/>
          <w:szCs w:val="20"/>
        </w:rPr>
        <w:t xml:space="preserve"> иметь статус налогового резидента</w:t>
      </w:r>
      <w:r w:rsidR="00071362">
        <w:rPr>
          <w:rFonts w:ascii="Arial" w:hAnsi="Arial" w:cs="Arial"/>
          <w:sz w:val="20"/>
          <w:szCs w:val="20"/>
        </w:rPr>
        <w:t xml:space="preserve"> (п.2 ст. 207 НК РФ) </w:t>
      </w:r>
      <w:r w:rsidR="000770F8">
        <w:rPr>
          <w:rFonts w:ascii="Arial" w:hAnsi="Arial" w:cs="Arial"/>
          <w:sz w:val="20"/>
          <w:szCs w:val="20"/>
        </w:rPr>
        <w:t xml:space="preserve"> </w:t>
      </w:r>
    </w:p>
    <w:p w14:paraId="2AA75906" w14:textId="1CCF3C48" w:rsidR="000770F8" w:rsidRDefault="00E13FE2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ar3"/>
      <w:bookmarkEnd w:id="0"/>
      <w:r>
        <w:rPr>
          <w:rFonts w:ascii="Arial" w:hAnsi="Arial" w:cs="Arial"/>
          <w:sz w:val="20"/>
          <w:szCs w:val="20"/>
        </w:rPr>
        <w:t>С</w:t>
      </w:r>
      <w:r w:rsidR="000770F8">
        <w:rPr>
          <w:rFonts w:ascii="Arial" w:hAnsi="Arial" w:cs="Arial"/>
          <w:sz w:val="20"/>
          <w:szCs w:val="20"/>
        </w:rPr>
        <w:t>оциальный налоговый вычет</w:t>
      </w:r>
      <w:r w:rsidR="00071362">
        <w:rPr>
          <w:rFonts w:ascii="Arial" w:hAnsi="Arial" w:cs="Arial"/>
          <w:sz w:val="20"/>
          <w:szCs w:val="20"/>
        </w:rPr>
        <w:t xml:space="preserve"> на </w:t>
      </w:r>
      <w:proofErr w:type="gramStart"/>
      <w:r w:rsidR="00071362">
        <w:rPr>
          <w:rFonts w:ascii="Arial" w:hAnsi="Arial" w:cs="Arial"/>
          <w:sz w:val="20"/>
          <w:szCs w:val="20"/>
        </w:rPr>
        <w:t xml:space="preserve">обучение </w:t>
      </w:r>
      <w:r w:rsidR="000770F8">
        <w:rPr>
          <w:rFonts w:ascii="Arial" w:hAnsi="Arial" w:cs="Arial"/>
          <w:sz w:val="20"/>
          <w:szCs w:val="20"/>
        </w:rPr>
        <w:t xml:space="preserve"> могут</w:t>
      </w:r>
      <w:proofErr w:type="gramEnd"/>
      <w:r w:rsidR="000770F8">
        <w:rPr>
          <w:rFonts w:ascii="Arial" w:hAnsi="Arial" w:cs="Arial"/>
          <w:sz w:val="20"/>
          <w:szCs w:val="20"/>
        </w:rPr>
        <w:t xml:space="preserve"> получить физические лица, оплатившие:</w:t>
      </w:r>
    </w:p>
    <w:p w14:paraId="710F0E6C" w14:textId="77777777" w:rsidR="000770F8" w:rsidRDefault="000770F8" w:rsidP="00077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 обучение;</w:t>
      </w:r>
    </w:p>
    <w:p w14:paraId="69A93DDE" w14:textId="77777777" w:rsidR="000770F8" w:rsidRDefault="000770F8" w:rsidP="00077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своих детей, подопечных (то есть лиц, в отношении которых налогоплательщик является опекуном или попечителем);</w:t>
      </w:r>
    </w:p>
    <w:p w14:paraId="1CB75893" w14:textId="77777777" w:rsidR="000770F8" w:rsidRDefault="000770F8" w:rsidP="00077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своих братьев и сестер (в том числе неполнородных).</w:t>
      </w:r>
    </w:p>
    <w:p w14:paraId="4D99B746" w14:textId="597DEF81" w:rsidR="000770F8" w:rsidRDefault="000770F8" w:rsidP="00AA37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Вычет предоставляется при обучении в российских образовательных организациях, имеющих соответствующую лицензию, которые могут быть как государственными или муниципальными, так и частными (например, платные школы, лицеи, спортивные и музыкальные школы, вузы), а также в иностранных организациях при наличии документа, подтверждающего статус организации, осуществляющей образовательную деятельность. </w:t>
      </w:r>
    </w:p>
    <w:p w14:paraId="1D18C6E2" w14:textId="1E303C03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Использовать вычет можно за те годы, когда вы оплачивали обучение и такое обучение проводилось, включая время академического отпуска</w:t>
      </w:r>
      <w:r w:rsidR="00330FFD">
        <w:rPr>
          <w:rFonts w:ascii="Arial" w:hAnsi="Arial" w:cs="Arial"/>
          <w:sz w:val="20"/>
          <w:szCs w:val="20"/>
        </w:rPr>
        <w:t>.</w:t>
      </w:r>
    </w:p>
    <w:p w14:paraId="7AEF911A" w14:textId="77777777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свое обучение вычет предоставляется учащемуся по любой форме обучения (очной, очно-заочной, заочной) независимо от возраста.</w:t>
      </w:r>
    </w:p>
    <w:p w14:paraId="539E8981" w14:textId="395599E5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Получить социальный вычет в связи с оплатой обучения братьев и сестер (в том числе неполнородных) можно, если только на момент оплаты они не достигли возраста 24 лет и их обучение проходит по очной </w:t>
      </w:r>
      <w:proofErr w:type="gramStart"/>
      <w:r>
        <w:rPr>
          <w:rFonts w:ascii="Arial" w:hAnsi="Arial" w:cs="Arial"/>
          <w:sz w:val="20"/>
          <w:szCs w:val="20"/>
        </w:rPr>
        <w:t xml:space="preserve">форме </w:t>
      </w:r>
      <w:r w:rsidR="006A5D0B">
        <w:rPr>
          <w:rFonts w:ascii="Arial" w:hAnsi="Arial" w:cs="Arial"/>
          <w:sz w:val="20"/>
          <w:szCs w:val="20"/>
        </w:rPr>
        <w:t>.</w:t>
      </w:r>
      <w:proofErr w:type="gramEnd"/>
    </w:p>
    <w:p w14:paraId="040E0BD5" w14:textId="256A1EC3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Вычет можно получить в размере фактических расходов на оплату обучения, </w:t>
      </w:r>
      <w:r w:rsidRPr="00AA372C">
        <w:rPr>
          <w:rFonts w:ascii="Arial" w:hAnsi="Arial" w:cs="Arial"/>
          <w:b/>
          <w:bCs/>
          <w:sz w:val="20"/>
          <w:szCs w:val="20"/>
        </w:rPr>
        <w:t>но не более 120 000 руб</w:t>
      </w:r>
      <w:r>
        <w:rPr>
          <w:rFonts w:ascii="Arial" w:hAnsi="Arial" w:cs="Arial"/>
          <w:sz w:val="20"/>
          <w:szCs w:val="20"/>
        </w:rPr>
        <w:t xml:space="preserve">. за календарный год. Причем </w:t>
      </w:r>
      <w:r w:rsidRPr="006A5D0B">
        <w:rPr>
          <w:rFonts w:ascii="Arial" w:hAnsi="Arial" w:cs="Arial"/>
          <w:b/>
          <w:bCs/>
          <w:sz w:val="20"/>
          <w:szCs w:val="20"/>
        </w:rPr>
        <w:t>эта максимальная сумма является общей для всех видов социальных вычетов</w:t>
      </w:r>
      <w:r>
        <w:rPr>
          <w:rFonts w:ascii="Arial" w:hAnsi="Arial" w:cs="Arial"/>
          <w:sz w:val="20"/>
          <w:szCs w:val="20"/>
        </w:rPr>
        <w:t xml:space="preserve"> (за исключением вычетов в размере расходов на обучение детей и на дорогостоящее лечение). Поэтому если вы используете социальные вычеты по нескольким видам расходов, то их общий размер будет ограничен 120 000 руб. </w:t>
      </w:r>
    </w:p>
    <w:p w14:paraId="29E8A86C" w14:textId="77777777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F9FE" w14:textId="732ADE60" w:rsidR="000770F8" w:rsidRDefault="000770F8" w:rsidP="000770F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Социальный вычет на обучение детей и подопечных</w:t>
      </w:r>
    </w:p>
    <w:p w14:paraId="44307F68" w14:textId="53682203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Вычет предоставляется, если вы оплатили </w:t>
      </w:r>
      <w:r w:rsidR="006A5D0B" w:rsidRPr="00330FFD">
        <w:rPr>
          <w:rFonts w:ascii="Arial" w:hAnsi="Arial" w:cs="Arial"/>
          <w:b/>
          <w:bCs/>
          <w:sz w:val="20"/>
          <w:szCs w:val="20"/>
        </w:rPr>
        <w:t xml:space="preserve">ТОЛЬКО </w:t>
      </w:r>
      <w:r w:rsidRPr="00330FFD">
        <w:rPr>
          <w:rFonts w:ascii="Arial" w:hAnsi="Arial" w:cs="Arial"/>
          <w:b/>
          <w:bCs/>
          <w:sz w:val="20"/>
          <w:szCs w:val="20"/>
        </w:rPr>
        <w:t xml:space="preserve">обучение по очной </w:t>
      </w:r>
      <w:proofErr w:type="gramStart"/>
      <w:r w:rsidRPr="00330FFD">
        <w:rPr>
          <w:rFonts w:ascii="Arial" w:hAnsi="Arial" w:cs="Arial"/>
          <w:b/>
          <w:bCs/>
          <w:sz w:val="20"/>
          <w:szCs w:val="20"/>
        </w:rPr>
        <w:t>фо</w:t>
      </w:r>
      <w:r w:rsidR="006A5D0B" w:rsidRPr="00330FFD">
        <w:rPr>
          <w:rFonts w:ascii="Arial" w:hAnsi="Arial" w:cs="Arial"/>
          <w:b/>
          <w:bCs/>
          <w:sz w:val="20"/>
          <w:szCs w:val="20"/>
        </w:rPr>
        <w:t>рме</w:t>
      </w:r>
      <w:r w:rsidR="006A5D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14:paraId="13949578" w14:textId="77777777" w:rsidR="000770F8" w:rsidRDefault="000770F8" w:rsidP="00077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до 24 лет;</w:t>
      </w:r>
    </w:p>
    <w:p w14:paraId="4636EA85" w14:textId="77777777" w:rsidR="000770F8" w:rsidRDefault="000770F8" w:rsidP="000770F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подопечных до 18 лет, а также бывших подопечных до 24 лет.</w:t>
      </w:r>
    </w:p>
    <w:p w14:paraId="5FD464A6" w14:textId="33DEB812" w:rsidR="000770F8" w:rsidRDefault="000770F8" w:rsidP="000770F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6A5D0B">
        <w:rPr>
          <w:rFonts w:ascii="Arial" w:hAnsi="Arial" w:cs="Arial"/>
          <w:b/>
          <w:bCs/>
          <w:sz w:val="20"/>
          <w:szCs w:val="20"/>
        </w:rPr>
        <w:t>Размер вычета ограничен суммой в 50 000 руб. за год на каждого учащегося</w:t>
      </w:r>
      <w:r>
        <w:rPr>
          <w:rFonts w:ascii="Arial" w:hAnsi="Arial" w:cs="Arial"/>
          <w:sz w:val="20"/>
          <w:szCs w:val="20"/>
        </w:rPr>
        <w:t>. Причем это сумма общая для применения вычета двумя родителями, опекунами, попечителями</w:t>
      </w:r>
      <w:r w:rsidR="006A5D0B">
        <w:rPr>
          <w:rFonts w:ascii="Arial" w:hAnsi="Arial" w:cs="Arial"/>
          <w:sz w:val="20"/>
          <w:szCs w:val="20"/>
        </w:rPr>
        <w:t>.</w:t>
      </w:r>
    </w:p>
    <w:p w14:paraId="72260FA4" w14:textId="77777777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7"/>
      </w:tblGrid>
      <w:tr w:rsidR="000770F8" w14:paraId="72736E1E" w14:textId="77777777"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3932F087" w14:textId="77777777" w:rsidR="000770F8" w:rsidRDefault="0007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32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Пример.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Вычет на обучение двоих детей</w:t>
            </w:r>
          </w:p>
          <w:p w14:paraId="72423EE3" w14:textId="77777777" w:rsidR="000770F8" w:rsidRDefault="000770F8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обучении двоих детей один из родителей вправе получить вычет в размере понесенных расходов, но в пределах 100 000 руб. за год (по 50 000 руб. на каждого ребенка). Если вычет будут заявлять оба родителя, то у каждого из них будет ограничение в 50 000 руб. за год.</w:t>
            </w:r>
          </w:p>
        </w:tc>
      </w:tr>
    </w:tbl>
    <w:p w14:paraId="51546537" w14:textId="77777777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BBD39C" w14:textId="151A46C0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Вычетом нельзя воспользоваться, если оплата обучения произведена за счет материнского капитала</w:t>
      </w:r>
      <w:r w:rsidR="006A5D0B">
        <w:rPr>
          <w:rFonts w:ascii="Arial" w:hAnsi="Arial" w:cs="Arial"/>
          <w:sz w:val="20"/>
          <w:szCs w:val="20"/>
        </w:rPr>
        <w:t>.</w:t>
      </w:r>
    </w:p>
    <w:p w14:paraId="19B1DF57" w14:textId="68F9D531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5374B688" w14:textId="541FCA18" w:rsidR="00E50538" w:rsidRDefault="00E5053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14:paraId="72655729" w14:textId="77777777" w:rsidR="000770F8" w:rsidRDefault="000770F8" w:rsidP="00077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36D1E" w14:textId="77777777" w:rsidR="00A45914" w:rsidRDefault="00A45914">
      <w:bookmarkStart w:id="2" w:name="Par44"/>
      <w:bookmarkEnd w:id="2"/>
    </w:p>
    <w:sectPr w:rsidR="00A45914" w:rsidSect="006A5D0B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 w16cid:durableId="528570816">
    <w:abstractNumId w:val="0"/>
  </w:num>
  <w:num w:numId="2" w16cid:durableId="1502895616">
    <w:abstractNumId w:val="1"/>
  </w:num>
  <w:num w:numId="3" w16cid:durableId="1909530363">
    <w:abstractNumId w:val="2"/>
  </w:num>
  <w:num w:numId="4" w16cid:durableId="1229539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8"/>
    <w:rsid w:val="00071362"/>
    <w:rsid w:val="000770F8"/>
    <w:rsid w:val="001879D0"/>
    <w:rsid w:val="00330FFD"/>
    <w:rsid w:val="006A5D0B"/>
    <w:rsid w:val="00811733"/>
    <w:rsid w:val="00A45914"/>
    <w:rsid w:val="00AA372C"/>
    <w:rsid w:val="00DE0791"/>
    <w:rsid w:val="00E069A7"/>
    <w:rsid w:val="00E13FE2"/>
    <w:rsid w:val="00E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8AF0"/>
  <w15:chartTrackingRefBased/>
  <w15:docId w15:val="{4E388ACD-8B8F-45B2-8021-15875F8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Герасимова</dc:creator>
  <cp:keywords/>
  <dc:description/>
  <cp:lastModifiedBy>Людмила Герасимова</cp:lastModifiedBy>
  <cp:revision>10</cp:revision>
  <dcterms:created xsi:type="dcterms:W3CDTF">2022-10-11T17:32:00Z</dcterms:created>
  <dcterms:modified xsi:type="dcterms:W3CDTF">2022-10-12T09:15:00Z</dcterms:modified>
</cp:coreProperties>
</file>